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3D5BEB" w14:textId="44A35B85" w:rsidR="009E7381" w:rsidRDefault="00783D46" w:rsidP="003855F8">
      <w:pPr>
        <w:pStyle w:val="Heading1"/>
      </w:pPr>
      <w:r>
        <w:t xml:space="preserve">Job title: </w:t>
      </w:r>
      <w:r w:rsidR="00E0047A">
        <w:t>Technical Director</w:t>
      </w:r>
      <w:r w:rsidR="00D40ED9">
        <w:t xml:space="preserve">, </w:t>
      </w:r>
      <w:r w:rsidR="00E0047A">
        <w:t>Hydraulics</w:t>
      </w:r>
    </w:p>
    <w:p w14:paraId="27FBF26E" w14:textId="77777777" w:rsidR="003855F8" w:rsidRDefault="003855F8" w:rsidP="00C04767">
      <w:pPr>
        <w:pStyle w:val="NoSpacing"/>
        <w:rPr>
          <w:rFonts w:asciiTheme="majorHAnsi" w:eastAsiaTheme="majorEastAsia" w:hAnsiTheme="majorHAnsi" w:cstheme="majorBidi"/>
          <w:b/>
          <w:bCs/>
          <w:szCs w:val="26"/>
        </w:rPr>
      </w:pPr>
    </w:p>
    <w:tbl>
      <w:tblPr>
        <w:tblStyle w:val="TableGrid"/>
        <w:tblW w:w="0" w:type="auto"/>
        <w:tbl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single" w:sz="2" w:space="0" w:color="3C3C3B" w:themeColor="text1"/>
          <w:insideV w:val="single" w:sz="2" w:space="0" w:color="3C3C3B" w:themeColor="text1"/>
        </w:tblBorders>
        <w:tblCellMar>
          <w:top w:w="85" w:type="dxa"/>
          <w:bottom w:w="85" w:type="dxa"/>
        </w:tblCellMar>
        <w:tblLook w:val="0420" w:firstRow="1" w:lastRow="0" w:firstColumn="0" w:lastColumn="0" w:noHBand="0" w:noVBand="1"/>
      </w:tblPr>
      <w:tblGrid>
        <w:gridCol w:w="9618"/>
      </w:tblGrid>
      <w:tr w:rsidR="003855F8" w:rsidRPr="00C04767" w14:paraId="42CCFA14" w14:textId="77777777" w:rsidTr="00783D46">
        <w:tc>
          <w:tcPr>
            <w:tcW w:w="9854" w:type="dxa"/>
            <w:shd w:val="clear" w:color="auto" w:fill="F2F2F2" w:themeFill="background1" w:themeFillShade="F2"/>
          </w:tcPr>
          <w:p w14:paraId="07903850" w14:textId="77777777" w:rsidR="003855F8" w:rsidRPr="00C04767" w:rsidRDefault="003855F8" w:rsidP="003855F8">
            <w:pPr>
              <w:pStyle w:val="Heading2"/>
            </w:pPr>
            <w:r>
              <w:t>Main purpose</w:t>
            </w:r>
          </w:p>
        </w:tc>
      </w:tr>
      <w:tr w:rsidR="003855F8" w:rsidRPr="00C04767" w14:paraId="580FBF29" w14:textId="77777777" w:rsidTr="00783D46">
        <w:tc>
          <w:tcPr>
            <w:tcW w:w="9854" w:type="dxa"/>
          </w:tcPr>
          <w:tbl>
            <w:tblPr>
              <w:tblW w:w="92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60"/>
              <w:gridCol w:w="7071"/>
            </w:tblGrid>
            <w:tr w:rsidR="00E0047A" w:rsidRPr="00E0047A" w14:paraId="1FCBE4C7" w14:textId="77777777" w:rsidTr="00E0047A">
              <w:trPr>
                <w:trHeight w:val="968"/>
              </w:trPr>
              <w:tc>
                <w:tcPr>
                  <w:tcW w:w="2160" w:type="dxa"/>
                  <w:shd w:val="clear" w:color="auto" w:fill="auto"/>
                  <w:hideMark/>
                </w:tcPr>
                <w:p w14:paraId="34A10980" w14:textId="49E38A52" w:rsidR="00E0047A" w:rsidRPr="00E0047A" w:rsidRDefault="00DE7F35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Cs w:val="20"/>
                      <w:lang w:eastAsia="zh-CN"/>
                    </w:rPr>
                    <w:t>C</w:t>
                  </w:r>
                  <w:r w:rsidR="00E0047A" w:rsidRPr="00E0047A">
                    <w:rPr>
                      <w:rFonts w:ascii="Arial" w:eastAsia="Times New Roman" w:hAnsi="Arial" w:cs="Arial"/>
                      <w:color w:val="000000"/>
                      <w:szCs w:val="20"/>
                      <w:lang w:eastAsia="zh-CN"/>
                    </w:rPr>
                    <w:t xml:space="preserve">lient </w:t>
                  </w:r>
                  <w:r>
                    <w:rPr>
                      <w:rFonts w:ascii="Arial" w:eastAsia="Times New Roman" w:hAnsi="Arial" w:cs="Arial"/>
                      <w:color w:val="000000"/>
                      <w:szCs w:val="20"/>
                      <w:lang w:eastAsia="zh-CN"/>
                    </w:rPr>
                    <w:t>F</w:t>
                  </w:r>
                  <w:r w:rsidR="00E0047A" w:rsidRPr="00E0047A">
                    <w:rPr>
                      <w:rFonts w:ascii="Arial" w:eastAsia="Times New Roman" w:hAnsi="Arial" w:cs="Arial"/>
                      <w:color w:val="000000"/>
                      <w:szCs w:val="20"/>
                      <w:lang w:eastAsia="zh-CN"/>
                    </w:rPr>
                    <w:t>ocus</w:t>
                  </w:r>
                </w:p>
              </w:tc>
              <w:tc>
                <w:tcPr>
                  <w:tcW w:w="7071" w:type="dxa"/>
                  <w:shd w:val="clear" w:color="auto" w:fill="auto"/>
                  <w:hideMark/>
                </w:tcPr>
                <w:p w14:paraId="20F6313E" w14:textId="77777777" w:rsidR="00E0047A" w:rsidRPr="00E0047A" w:rsidRDefault="00E0047A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Deliver new and maintain existing strong client relationships in areas that match our business plan and strategic goals.  Where necessary establish strategic partnerships to support the range of services required.</w:t>
                  </w:r>
                </w:p>
              </w:tc>
            </w:tr>
            <w:tr w:rsidR="00E0047A" w:rsidRPr="00E0047A" w14:paraId="6B4BF86D" w14:textId="77777777" w:rsidTr="00E0047A">
              <w:trPr>
                <w:trHeight w:val="984"/>
              </w:trPr>
              <w:tc>
                <w:tcPr>
                  <w:tcW w:w="2160" w:type="dxa"/>
                  <w:shd w:val="clear" w:color="auto" w:fill="auto"/>
                  <w:hideMark/>
                </w:tcPr>
                <w:p w14:paraId="6C14642E" w14:textId="0A7D5FC0" w:rsidR="00E0047A" w:rsidRPr="00E0047A" w:rsidRDefault="00DE7F35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Cs w:val="20"/>
                      <w:lang w:eastAsia="zh-CN"/>
                    </w:rPr>
                    <w:t>T</w:t>
                  </w:r>
                  <w:r w:rsidR="00E0047A" w:rsidRPr="00E0047A">
                    <w:rPr>
                      <w:rFonts w:ascii="Arial" w:eastAsia="Times New Roman" w:hAnsi="Arial" w:cs="Arial"/>
                      <w:color w:val="000000"/>
                      <w:szCs w:val="20"/>
                      <w:lang w:eastAsia="zh-CN"/>
                    </w:rPr>
                    <w:t xml:space="preserve">echnical </w:t>
                  </w:r>
                  <w:r>
                    <w:rPr>
                      <w:rFonts w:ascii="Arial" w:eastAsia="Times New Roman" w:hAnsi="Arial" w:cs="Arial"/>
                      <w:color w:val="000000"/>
                      <w:szCs w:val="20"/>
                      <w:lang w:eastAsia="zh-CN"/>
                    </w:rPr>
                    <w:t>E</w:t>
                  </w:r>
                  <w:r w:rsidR="00E0047A" w:rsidRPr="00E0047A">
                    <w:rPr>
                      <w:rFonts w:ascii="Arial" w:eastAsia="Times New Roman" w:hAnsi="Arial" w:cs="Arial"/>
                      <w:color w:val="000000"/>
                      <w:szCs w:val="20"/>
                      <w:lang w:eastAsia="zh-CN"/>
                    </w:rPr>
                    <w:t>xcellence</w:t>
                  </w:r>
                </w:p>
              </w:tc>
              <w:tc>
                <w:tcPr>
                  <w:tcW w:w="7071" w:type="dxa"/>
                  <w:shd w:val="clear" w:color="auto" w:fill="auto"/>
                  <w:hideMark/>
                </w:tcPr>
                <w:p w14:paraId="65543A43" w14:textId="086BF25F" w:rsidR="00E0047A" w:rsidRPr="00E0047A" w:rsidRDefault="00E0047A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To support and consolidate the technical excellence in hydraulics in the engineering group and uphold the standard and quality of work that HR Wallingford is recognised worldwide for.</w:t>
                  </w:r>
                </w:p>
              </w:tc>
            </w:tr>
            <w:tr w:rsidR="00E0047A" w:rsidRPr="00E0047A" w14:paraId="39D86095" w14:textId="77777777" w:rsidTr="00E0047A">
              <w:trPr>
                <w:trHeight w:val="792"/>
              </w:trPr>
              <w:tc>
                <w:tcPr>
                  <w:tcW w:w="2160" w:type="dxa"/>
                  <w:shd w:val="clear" w:color="auto" w:fill="auto"/>
                  <w:hideMark/>
                </w:tcPr>
                <w:p w14:paraId="5C865080" w14:textId="4B92A70E" w:rsidR="00E0047A" w:rsidRPr="00E0047A" w:rsidRDefault="00DE7F35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Cs w:val="20"/>
                      <w:lang w:eastAsia="zh-CN"/>
                    </w:rPr>
                    <w:t>L</w:t>
                  </w:r>
                  <w:r w:rsidR="00E0047A" w:rsidRPr="00E0047A">
                    <w:rPr>
                      <w:rFonts w:ascii="Arial" w:eastAsia="Times New Roman" w:hAnsi="Arial" w:cs="Arial"/>
                      <w:color w:val="000000"/>
                      <w:szCs w:val="20"/>
                      <w:lang w:eastAsia="zh-CN"/>
                    </w:rPr>
                    <w:t>eadership</w:t>
                  </w:r>
                </w:p>
              </w:tc>
              <w:tc>
                <w:tcPr>
                  <w:tcW w:w="7071" w:type="dxa"/>
                  <w:shd w:val="clear" w:color="auto" w:fill="auto"/>
                  <w:hideMark/>
                </w:tcPr>
                <w:p w14:paraId="27CB35B6" w14:textId="77777777" w:rsidR="00E0047A" w:rsidRPr="00E0047A" w:rsidRDefault="00E0047A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Help lead the growth of HR Wallingford’s delivery in the global industrial hydraulics sector.</w:t>
                  </w:r>
                </w:p>
              </w:tc>
            </w:tr>
            <w:tr w:rsidR="00E0047A" w:rsidRPr="00E0047A" w14:paraId="5897F75F" w14:textId="77777777" w:rsidTr="00E0047A">
              <w:trPr>
                <w:trHeight w:val="792"/>
              </w:trPr>
              <w:tc>
                <w:tcPr>
                  <w:tcW w:w="2160" w:type="dxa"/>
                  <w:shd w:val="clear" w:color="auto" w:fill="auto"/>
                  <w:hideMark/>
                </w:tcPr>
                <w:p w14:paraId="3CFE0953" w14:textId="2A88EC4A" w:rsidR="00E0047A" w:rsidRPr="00E0047A" w:rsidRDefault="00DE7F35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Cs w:val="20"/>
                      <w:lang w:eastAsia="zh-CN"/>
                    </w:rPr>
                    <w:t>P</w:t>
                  </w:r>
                  <w:r w:rsidR="00E0047A" w:rsidRPr="00E0047A">
                    <w:rPr>
                      <w:rFonts w:ascii="Arial" w:eastAsia="Times New Roman" w:hAnsi="Arial" w:cs="Arial"/>
                      <w:color w:val="000000"/>
                      <w:szCs w:val="20"/>
                      <w:lang w:eastAsia="zh-CN"/>
                    </w:rPr>
                    <w:t xml:space="preserve">roject </w:t>
                  </w:r>
                  <w:r>
                    <w:rPr>
                      <w:rFonts w:ascii="Arial" w:eastAsia="Times New Roman" w:hAnsi="Arial" w:cs="Arial"/>
                      <w:color w:val="000000"/>
                      <w:szCs w:val="20"/>
                      <w:lang w:eastAsia="zh-CN"/>
                    </w:rPr>
                    <w:t>D</w:t>
                  </w:r>
                  <w:r w:rsidR="00E0047A" w:rsidRPr="00E0047A">
                    <w:rPr>
                      <w:rFonts w:ascii="Arial" w:eastAsia="Times New Roman" w:hAnsi="Arial" w:cs="Arial"/>
                      <w:color w:val="000000"/>
                      <w:szCs w:val="20"/>
                      <w:lang w:eastAsia="zh-CN"/>
                    </w:rPr>
                    <w:t>elivery</w:t>
                  </w:r>
                </w:p>
              </w:tc>
              <w:tc>
                <w:tcPr>
                  <w:tcW w:w="7071" w:type="dxa"/>
                  <w:shd w:val="clear" w:color="auto" w:fill="auto"/>
                  <w:hideMark/>
                </w:tcPr>
                <w:p w14:paraId="78B87CC8" w14:textId="77777777" w:rsidR="00E0047A" w:rsidRPr="00E0047A" w:rsidRDefault="00E0047A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Deliver the successful technical and commercial completion of projects to the required timescale.</w:t>
                  </w:r>
                </w:p>
              </w:tc>
            </w:tr>
            <w:tr w:rsidR="00E0047A" w:rsidRPr="00E0047A" w14:paraId="42E3394A" w14:textId="77777777" w:rsidTr="00E0047A">
              <w:trPr>
                <w:trHeight w:val="528"/>
              </w:trPr>
              <w:tc>
                <w:tcPr>
                  <w:tcW w:w="2160" w:type="dxa"/>
                  <w:shd w:val="clear" w:color="auto" w:fill="auto"/>
                  <w:hideMark/>
                </w:tcPr>
                <w:p w14:paraId="58F9D4F2" w14:textId="103DC6A0" w:rsidR="00E0047A" w:rsidRPr="00E0047A" w:rsidRDefault="00DE7F35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Cs w:val="20"/>
                      <w:lang w:eastAsia="zh-CN"/>
                    </w:rPr>
                    <w:t>B</w:t>
                  </w:r>
                  <w:r w:rsidR="00E0047A" w:rsidRPr="00E0047A">
                    <w:rPr>
                      <w:rFonts w:ascii="Arial" w:eastAsia="Times New Roman" w:hAnsi="Arial" w:cs="Arial"/>
                      <w:color w:val="000000"/>
                      <w:szCs w:val="20"/>
                      <w:lang w:eastAsia="zh-CN"/>
                    </w:rPr>
                    <w:t>idding</w:t>
                  </w:r>
                </w:p>
              </w:tc>
              <w:tc>
                <w:tcPr>
                  <w:tcW w:w="7071" w:type="dxa"/>
                  <w:shd w:val="clear" w:color="auto" w:fill="auto"/>
                  <w:hideMark/>
                </w:tcPr>
                <w:p w14:paraId="036B352A" w14:textId="794427CD" w:rsidR="00E0047A" w:rsidRPr="00E0047A" w:rsidRDefault="00E0047A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Prepare well</w:t>
                  </w: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-</w:t>
                  </w:r>
                  <w:r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structured and commercially attractive proposal documents.</w:t>
                  </w:r>
                </w:p>
              </w:tc>
            </w:tr>
            <w:tr w:rsidR="00E0047A" w:rsidRPr="00E0047A" w14:paraId="6AB968D5" w14:textId="77777777" w:rsidTr="00E0047A">
              <w:trPr>
                <w:trHeight w:val="792"/>
              </w:trPr>
              <w:tc>
                <w:tcPr>
                  <w:tcW w:w="2160" w:type="dxa"/>
                  <w:shd w:val="clear" w:color="auto" w:fill="auto"/>
                  <w:hideMark/>
                </w:tcPr>
                <w:p w14:paraId="2219AC18" w14:textId="31F73E2A" w:rsidR="00E0047A" w:rsidRPr="00E0047A" w:rsidRDefault="00DE7F35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Cs w:val="20"/>
                      <w:lang w:eastAsia="zh-CN"/>
                    </w:rPr>
                    <w:t>T</w:t>
                  </w:r>
                  <w:r w:rsidR="00E0047A" w:rsidRPr="00E0047A">
                    <w:rPr>
                      <w:rFonts w:ascii="Arial" w:eastAsia="Times New Roman" w:hAnsi="Arial" w:cs="Arial"/>
                      <w:color w:val="000000"/>
                      <w:szCs w:val="20"/>
                      <w:lang w:eastAsia="zh-CN"/>
                    </w:rPr>
                    <w:t xml:space="preserve">eam </w:t>
                  </w:r>
                  <w:r>
                    <w:rPr>
                      <w:rFonts w:ascii="Arial" w:eastAsia="Times New Roman" w:hAnsi="Arial" w:cs="Arial"/>
                      <w:color w:val="000000"/>
                      <w:szCs w:val="20"/>
                      <w:lang w:eastAsia="zh-CN"/>
                    </w:rPr>
                    <w:t>B</w:t>
                  </w:r>
                  <w:r w:rsidR="00E0047A" w:rsidRPr="00E0047A">
                    <w:rPr>
                      <w:rFonts w:ascii="Arial" w:eastAsia="Times New Roman" w:hAnsi="Arial" w:cs="Arial"/>
                      <w:color w:val="000000"/>
                      <w:szCs w:val="20"/>
                      <w:lang w:eastAsia="zh-CN"/>
                    </w:rPr>
                    <w:t>uilding</w:t>
                  </w:r>
                </w:p>
              </w:tc>
              <w:tc>
                <w:tcPr>
                  <w:tcW w:w="7071" w:type="dxa"/>
                  <w:shd w:val="clear" w:color="auto" w:fill="auto"/>
                  <w:hideMark/>
                </w:tcPr>
                <w:p w14:paraId="4DEBD0E3" w14:textId="77777777" w:rsidR="00E0047A" w:rsidRPr="00E0047A" w:rsidRDefault="00E0047A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Support the hydraulics team with the identification, recruitment, training, development and retention of staff.</w:t>
                  </w:r>
                </w:p>
              </w:tc>
            </w:tr>
          </w:tbl>
          <w:p w14:paraId="15FE4E55" w14:textId="559D172F" w:rsidR="003855F8" w:rsidRPr="003A3319" w:rsidRDefault="00DE7F35" w:rsidP="003A331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77496164"/>
                <w:placeholder>
                  <w:docPart w:val="EE53909077CF4121B6A96756DAD13F2D"/>
                </w:placeholder>
                <w:showingPlcHdr/>
              </w:sdtPr>
              <w:sdtEndPr>
                <w:rPr>
                  <w:rFonts w:asciiTheme="minorHAnsi" w:hAnsiTheme="minorHAnsi" w:cstheme="minorBidi"/>
                </w:rPr>
              </w:sdtEndPr>
              <w:sdtContent>
                <w:r w:rsidR="00F813A2" w:rsidRPr="00AC6B6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F256F25" w14:textId="77777777" w:rsidR="003855F8" w:rsidRDefault="003855F8" w:rsidP="003855F8">
      <w:pPr>
        <w:pStyle w:val="NoSpacing"/>
        <w:rPr>
          <w:rFonts w:asciiTheme="majorHAnsi" w:eastAsiaTheme="majorEastAsia" w:hAnsiTheme="majorHAnsi" w:cstheme="majorBidi"/>
          <w:b/>
          <w:bCs/>
          <w:szCs w:val="26"/>
        </w:rPr>
      </w:pPr>
    </w:p>
    <w:p w14:paraId="0A25C3D3" w14:textId="77777777" w:rsidR="003C777F" w:rsidRDefault="003C777F" w:rsidP="003855F8">
      <w:pPr>
        <w:pStyle w:val="NoSpacing"/>
        <w:rPr>
          <w:rFonts w:asciiTheme="majorHAnsi" w:eastAsiaTheme="majorEastAsia" w:hAnsiTheme="majorHAnsi" w:cstheme="majorBidi"/>
          <w:b/>
          <w:bCs/>
          <w:szCs w:val="26"/>
        </w:rPr>
      </w:pPr>
    </w:p>
    <w:tbl>
      <w:tblPr>
        <w:tblStyle w:val="TableGrid"/>
        <w:tblW w:w="0" w:type="auto"/>
        <w:tbl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single" w:sz="2" w:space="0" w:color="3C3C3B" w:themeColor="text1"/>
          <w:insideV w:val="single" w:sz="2" w:space="0" w:color="3C3C3B" w:themeColor="text1"/>
        </w:tblBorders>
        <w:tblCellMar>
          <w:top w:w="85" w:type="dxa"/>
          <w:bottom w:w="85" w:type="dxa"/>
        </w:tblCellMar>
        <w:tblLook w:val="0420" w:firstRow="1" w:lastRow="0" w:firstColumn="0" w:lastColumn="0" w:noHBand="0" w:noVBand="1"/>
      </w:tblPr>
      <w:tblGrid>
        <w:gridCol w:w="9618"/>
      </w:tblGrid>
      <w:tr w:rsidR="003855F8" w:rsidRPr="00C04767" w14:paraId="6295F870" w14:textId="77777777" w:rsidTr="00783D46">
        <w:tc>
          <w:tcPr>
            <w:tcW w:w="9854" w:type="dxa"/>
            <w:shd w:val="clear" w:color="auto" w:fill="F2F2F2" w:themeFill="background1" w:themeFillShade="F2"/>
          </w:tcPr>
          <w:p w14:paraId="65D61FFC" w14:textId="77777777" w:rsidR="003855F8" w:rsidRPr="00C04767" w:rsidRDefault="003855F8" w:rsidP="003855F8">
            <w:pPr>
              <w:pStyle w:val="Heading2"/>
            </w:pPr>
            <w:r>
              <w:t>Main duties</w:t>
            </w:r>
          </w:p>
        </w:tc>
      </w:tr>
      <w:tr w:rsidR="003855F8" w:rsidRPr="00C04767" w14:paraId="12B186A0" w14:textId="77777777" w:rsidTr="001829BA">
        <w:tc>
          <w:tcPr>
            <w:tcW w:w="9854" w:type="dxa"/>
            <w:tcBorders>
              <w:bottom w:val="nil"/>
            </w:tcBorders>
          </w:tcPr>
          <w:tbl>
            <w:tblPr>
              <w:tblW w:w="9231" w:type="dxa"/>
              <w:tblLook w:val="04A0" w:firstRow="1" w:lastRow="0" w:firstColumn="1" w:lastColumn="0" w:noHBand="0" w:noVBand="1"/>
            </w:tblPr>
            <w:tblGrid>
              <w:gridCol w:w="2160"/>
              <w:gridCol w:w="7071"/>
            </w:tblGrid>
            <w:tr w:rsidR="00E0047A" w:rsidRPr="00E0047A" w14:paraId="05E997BE" w14:textId="77777777" w:rsidTr="00E0047A">
              <w:trPr>
                <w:trHeight w:val="689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68FDE1" w14:textId="0BF7D334" w:rsidR="00E0047A" w:rsidRPr="00E0047A" w:rsidRDefault="00DE7F35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P</w:t>
                  </w:r>
                  <w:r w:rsidR="00E0047A"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 xml:space="preserve">roject </w:t>
                  </w: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D</w:t>
                  </w:r>
                  <w:r w:rsidR="00E0047A"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elivery</w:t>
                  </w:r>
                </w:p>
              </w:tc>
              <w:tc>
                <w:tcPr>
                  <w:tcW w:w="70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E03F50" w14:textId="77777777" w:rsidR="00E0047A" w:rsidRPr="00E0047A" w:rsidRDefault="00E0047A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Act as Project Director (and occasionally Project Manager for strategically important projects) with responsibility for the successful delivery of projects</w:t>
                  </w:r>
                </w:p>
              </w:tc>
            </w:tr>
            <w:tr w:rsidR="00E0047A" w:rsidRPr="00E0047A" w14:paraId="78E17515" w14:textId="77777777" w:rsidTr="00E0047A">
              <w:trPr>
                <w:trHeight w:val="685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6EF690" w14:textId="45D26E82" w:rsidR="00E0047A" w:rsidRPr="00E0047A" w:rsidRDefault="00DE7F35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P</w:t>
                  </w:r>
                  <w:r w:rsidR="00E0047A"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 xml:space="preserve">roject </w:t>
                  </w: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D</w:t>
                  </w:r>
                  <w:r w:rsidR="00E0047A"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elivery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F5E866" w14:textId="77777777" w:rsidR="00E0047A" w:rsidRPr="00E0047A" w:rsidRDefault="00E0047A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Act as the technical lead to ensure technical quality in hydraulics for the successful delivery of projects</w:t>
                  </w:r>
                </w:p>
              </w:tc>
            </w:tr>
            <w:tr w:rsidR="00E0047A" w:rsidRPr="00E0047A" w14:paraId="65669577" w14:textId="77777777" w:rsidTr="00E0047A">
              <w:trPr>
                <w:trHeight w:val="1134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559346" w14:textId="05478B32" w:rsidR="00E0047A" w:rsidRPr="00E0047A" w:rsidRDefault="00DE7F35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T</w:t>
                  </w:r>
                  <w:r w:rsidR="00E0047A"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 xml:space="preserve">echnical </w:t>
                  </w: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E</w:t>
                  </w:r>
                  <w:r w:rsidR="00E0047A"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xcellence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FFCCF4" w14:textId="77777777" w:rsidR="00E0047A" w:rsidRPr="00E0047A" w:rsidRDefault="00E0047A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Maintain own technical expertise through project work and company research, including internal and external dissemination as appropriate to achieve an agreed level of utilisation across externally and internally funded projects.</w:t>
                  </w:r>
                </w:p>
              </w:tc>
            </w:tr>
            <w:tr w:rsidR="00E0047A" w:rsidRPr="00E0047A" w14:paraId="07840673" w14:textId="77777777" w:rsidTr="00E0047A">
              <w:trPr>
                <w:trHeight w:val="981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80D491" w14:textId="4C115880" w:rsidR="00E0047A" w:rsidRPr="00E0047A" w:rsidRDefault="00DE7F35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T</w:t>
                  </w:r>
                  <w:r w:rsidR="00E0047A"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 xml:space="preserve">echnical </w:t>
                  </w: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E</w:t>
                  </w:r>
                  <w:r w:rsidR="00E0047A"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xcellence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678C74" w14:textId="77777777" w:rsidR="00E0047A" w:rsidRPr="00E0047A" w:rsidRDefault="00E0047A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Collaborate with the Research &amp; Innovation Director, the Director of Science and Skills and L&amp;D Manager to promote and develop Technical Excellence within the Company</w:t>
                  </w:r>
                </w:p>
              </w:tc>
            </w:tr>
            <w:tr w:rsidR="00E0047A" w:rsidRPr="00E0047A" w14:paraId="329D7C22" w14:textId="77777777" w:rsidTr="00E0047A">
              <w:trPr>
                <w:trHeight w:val="1320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F8281D" w14:textId="2C0C99BA" w:rsidR="00E0047A" w:rsidRPr="00E0047A" w:rsidRDefault="00DE7F35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R</w:t>
                  </w:r>
                  <w:r w:rsidR="00E0047A"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 xml:space="preserve">esearch &amp; </w:t>
                  </w: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I</w:t>
                  </w:r>
                  <w:r w:rsidR="00E0047A"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nnovation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27E588" w14:textId="77777777" w:rsidR="00E0047A" w:rsidRPr="00E0047A" w:rsidRDefault="00E0047A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Foster and ensure momentum in, and support delivery and dissemination of research projects and technical excellence within the engineering group and across the company.</w:t>
                  </w:r>
                </w:p>
              </w:tc>
            </w:tr>
            <w:tr w:rsidR="00E0047A" w:rsidRPr="00E0047A" w14:paraId="36F0FBD1" w14:textId="77777777" w:rsidTr="00E0047A">
              <w:trPr>
                <w:trHeight w:val="792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AFE324" w14:textId="417DEFBE" w:rsidR="00E0047A" w:rsidRPr="00E0047A" w:rsidRDefault="00DE7F35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lastRenderedPageBreak/>
                    <w:t>R</w:t>
                  </w:r>
                  <w:r w:rsidR="00E0047A"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 xml:space="preserve">esearch &amp; </w:t>
                  </w: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I</w:t>
                  </w:r>
                  <w:r w:rsidR="00E0047A"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nnovation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A9BE29" w14:textId="71FF1A8C" w:rsidR="00E0047A" w:rsidRPr="00E0047A" w:rsidRDefault="00E0047A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Drive innovation and innovative techniques to support ongoing sustainabil</w:t>
                  </w:r>
                  <w:r w:rsidR="005E335E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i</w:t>
                  </w:r>
                  <w:r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ty within the engineering group and across the company.</w:t>
                  </w:r>
                </w:p>
              </w:tc>
            </w:tr>
            <w:tr w:rsidR="00E0047A" w:rsidRPr="00E0047A" w14:paraId="630FEB24" w14:textId="77777777" w:rsidTr="00E0047A">
              <w:trPr>
                <w:trHeight w:val="720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F9615C" w14:textId="512C26E8" w:rsidR="00E0047A" w:rsidRPr="00E0047A" w:rsidRDefault="00DE7F35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B</w:t>
                  </w:r>
                  <w:r w:rsidR="00E0047A"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idding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18D77E" w14:textId="77777777" w:rsidR="00E0047A" w:rsidRPr="00E0047A" w:rsidRDefault="00E0047A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Engage in client facing technical business development and participate in or lead the preparation of bid documents</w:t>
                  </w:r>
                </w:p>
              </w:tc>
            </w:tr>
            <w:tr w:rsidR="00E0047A" w:rsidRPr="00E0047A" w14:paraId="6C3BEC4C" w14:textId="77777777" w:rsidTr="00E0047A">
              <w:trPr>
                <w:trHeight w:val="917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BCB345" w14:textId="3A223797" w:rsidR="00E0047A" w:rsidRPr="00E0047A" w:rsidRDefault="00DE7F35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B</w:t>
                  </w:r>
                  <w:r w:rsidR="00E0047A"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idding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364D30" w14:textId="77777777" w:rsidR="00E0047A" w:rsidRPr="00E0047A" w:rsidRDefault="00E0047A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Liaise and provide Technical Director review of hydraulics in bids, project methodology and project deliverables to ensure technical quality in our projects</w:t>
                  </w:r>
                </w:p>
              </w:tc>
            </w:tr>
            <w:tr w:rsidR="00E0047A" w:rsidRPr="00E0047A" w14:paraId="11D747D9" w14:textId="77777777" w:rsidTr="00E0047A">
              <w:trPr>
                <w:trHeight w:val="691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E512D9" w14:textId="2ACA48E8" w:rsidR="00E0047A" w:rsidRPr="00E0047A" w:rsidRDefault="00DE7F35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M</w:t>
                  </w:r>
                  <w:r w:rsidR="00E0047A"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anagement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10F6C2" w14:textId="339AE7D5" w:rsidR="00E0047A" w:rsidRPr="00E0047A" w:rsidRDefault="00E0047A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Work closely with the Group Manager to help deliver the engineering group business plan for industrial hydr</w:t>
                  </w:r>
                  <w:r w:rsidR="005E335E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au</w:t>
                  </w:r>
                  <w:r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lics.</w:t>
                  </w:r>
                </w:p>
              </w:tc>
            </w:tr>
            <w:tr w:rsidR="00E0047A" w:rsidRPr="00E0047A" w14:paraId="015DA07F" w14:textId="77777777" w:rsidTr="00E0047A">
              <w:trPr>
                <w:trHeight w:val="417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EBFB5E" w14:textId="34706913" w:rsidR="00E0047A" w:rsidRPr="00E0047A" w:rsidRDefault="00DE7F35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M</w:t>
                  </w:r>
                  <w:r w:rsidR="00E0047A"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anagement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170D15" w14:textId="77777777" w:rsidR="00E0047A" w:rsidRPr="00E0047A" w:rsidRDefault="00E0047A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Undertake Line Manager duties, as required</w:t>
                  </w:r>
                </w:p>
              </w:tc>
            </w:tr>
            <w:tr w:rsidR="00E0047A" w:rsidRPr="00E0047A" w14:paraId="20A360AD" w14:textId="77777777" w:rsidTr="00E0047A">
              <w:trPr>
                <w:trHeight w:val="1200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E2CEA5" w14:textId="3C1AC6B3" w:rsidR="00E0047A" w:rsidRPr="00E0047A" w:rsidRDefault="00DE7F35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S</w:t>
                  </w:r>
                  <w:r w:rsidR="00E0047A"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 xml:space="preserve">taff </w:t>
                  </w: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D</w:t>
                  </w:r>
                  <w:r w:rsidR="00E0047A"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evelopment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1E9E15" w14:textId="77777777" w:rsidR="00E0047A" w:rsidRPr="00E0047A" w:rsidRDefault="00E0047A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Support learning and development (e.g. mentoring) to enable staff to progress both their technical expertise and their professional development.  Liaise with Group Manager and the L&amp;D Manager on staff training and development requirements and opportunities.</w:t>
                  </w:r>
                </w:p>
              </w:tc>
            </w:tr>
            <w:tr w:rsidR="00E0047A" w:rsidRPr="00E0047A" w14:paraId="0F77E9F8" w14:textId="77777777" w:rsidTr="00F813A2">
              <w:trPr>
                <w:trHeight w:val="693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C0868B" w14:textId="5E448B01" w:rsidR="00E0047A" w:rsidRPr="00E0047A" w:rsidRDefault="00DE7F35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S</w:t>
                  </w:r>
                  <w:r w:rsidR="00E0047A"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 xml:space="preserve">taff </w:t>
                  </w: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D</w:t>
                  </w:r>
                  <w:r w:rsidR="00E0047A"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evelopment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F65718" w14:textId="77777777" w:rsidR="00E0047A" w:rsidRPr="00E0047A" w:rsidRDefault="00E0047A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Plan and facilitate technical skills acquisition amongst relevant technical staff to enable sustainable delivery of projects in hydraulics.</w:t>
                  </w:r>
                </w:p>
              </w:tc>
            </w:tr>
          </w:tbl>
          <w:p w14:paraId="03529883" w14:textId="5FCE53EB" w:rsidR="003855F8" w:rsidRPr="00E0047A" w:rsidRDefault="003855F8" w:rsidP="00E0047A">
            <w:pPr>
              <w:ind w:left="330"/>
              <w:rPr>
                <w:color w:val="auto"/>
              </w:rPr>
            </w:pPr>
          </w:p>
        </w:tc>
      </w:tr>
      <w:tr w:rsidR="003855F8" w:rsidRPr="00C04767" w14:paraId="09E723B2" w14:textId="77777777" w:rsidTr="001829BA">
        <w:sdt>
          <w:sdtPr>
            <w:id w:val="-1127164910"/>
            <w:lock w:val="sdtLocked"/>
            <w:placeholder>
              <w:docPart w:val="FC6EE3F6FD7243708E0D6A558FDC7306"/>
            </w:placeholder>
            <w:showingPlcHdr/>
          </w:sdtPr>
          <w:sdtEndPr/>
          <w:sdtContent>
            <w:tc>
              <w:tcPr>
                <w:tcW w:w="9854" w:type="dxa"/>
                <w:tcBorders>
                  <w:top w:val="nil"/>
                  <w:bottom w:val="single" w:sz="8" w:space="0" w:color="3C3C3B" w:themeColor="text1"/>
                </w:tcBorders>
              </w:tcPr>
              <w:p w14:paraId="318657E8" w14:textId="3284EF84" w:rsidR="003855F8" w:rsidRPr="003855F8" w:rsidRDefault="00F813A2" w:rsidP="00F813A2">
                <w:pPr>
                  <w:ind w:left="330"/>
                  <w:rPr>
                    <w:rFonts w:ascii="Arial" w:hAnsi="Arial" w:cs="Arial"/>
                  </w:rPr>
                </w:pPr>
                <w:r w:rsidRPr="00AC6B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35110ED" w14:textId="77777777" w:rsidR="003C777F" w:rsidRDefault="003C777F" w:rsidP="003855F8">
      <w:pPr>
        <w:pStyle w:val="NoSpacing"/>
        <w:rPr>
          <w:u w:val="single"/>
        </w:rPr>
      </w:pPr>
    </w:p>
    <w:p w14:paraId="5802FC7C" w14:textId="77777777" w:rsidR="003C777F" w:rsidRDefault="003C777F" w:rsidP="003855F8">
      <w:pPr>
        <w:pStyle w:val="NoSpacing"/>
        <w:rPr>
          <w:u w:val="single"/>
        </w:rPr>
      </w:pPr>
    </w:p>
    <w:tbl>
      <w:tblPr>
        <w:tblStyle w:val="TableGrid"/>
        <w:tblW w:w="0" w:type="auto"/>
        <w:tbl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single" w:sz="2" w:space="0" w:color="3C3C3B" w:themeColor="text1"/>
          <w:insideV w:val="single" w:sz="2" w:space="0" w:color="3C3C3B" w:themeColor="text1"/>
        </w:tblBorders>
        <w:tblCellMar>
          <w:top w:w="85" w:type="dxa"/>
          <w:bottom w:w="85" w:type="dxa"/>
        </w:tblCellMar>
        <w:tblLook w:val="0200" w:firstRow="0" w:lastRow="0" w:firstColumn="0" w:lastColumn="0" w:noHBand="1" w:noVBand="0"/>
      </w:tblPr>
      <w:tblGrid>
        <w:gridCol w:w="3706"/>
        <w:gridCol w:w="5912"/>
      </w:tblGrid>
      <w:tr w:rsidR="006A7CEB" w:rsidRPr="00C04767" w14:paraId="29A453C3" w14:textId="77777777" w:rsidTr="006A7CEB">
        <w:trPr>
          <w:trHeight w:val="152"/>
        </w:trPr>
        <w:tc>
          <w:tcPr>
            <w:tcW w:w="3794" w:type="dxa"/>
            <w:shd w:val="clear" w:color="auto" w:fill="F2F2F2" w:themeFill="background1" w:themeFillShade="F2"/>
          </w:tcPr>
          <w:p w14:paraId="059CF738" w14:textId="77777777" w:rsidR="006A7CEB" w:rsidRPr="00C04767" w:rsidRDefault="006A7CEB" w:rsidP="006A7CEB">
            <w:pPr>
              <w:pStyle w:val="Heading2"/>
            </w:pPr>
            <w:r>
              <w:t>Current job holder</w:t>
            </w:r>
          </w:p>
        </w:tc>
        <w:sdt>
          <w:sdtPr>
            <w:rPr>
              <w:rStyle w:val="NoSpacingChar"/>
            </w:rPr>
            <w:id w:val="-825054631"/>
            <w:placeholder>
              <w:docPart w:val="F4C3C7D6A4914AC8BB7A606E30B5BC3F"/>
            </w:placeholder>
          </w:sdtPr>
          <w:sdtEndPr>
            <w:rPr>
              <w:rStyle w:val="NoSpacingChar"/>
            </w:rPr>
          </w:sdtEndPr>
          <w:sdtContent>
            <w:tc>
              <w:tcPr>
                <w:tcW w:w="6060" w:type="dxa"/>
                <w:shd w:val="clear" w:color="auto" w:fill="FFFFFF" w:themeFill="background1"/>
              </w:tcPr>
              <w:p w14:paraId="71C4E579" w14:textId="31B92E7E" w:rsidR="006A7CEB" w:rsidRPr="00C04767" w:rsidRDefault="00DE7F35" w:rsidP="006A7CEB">
                <w:pPr>
                  <w:pStyle w:val="NoSpacing"/>
                </w:pPr>
                <w:r>
                  <w:rPr>
                    <w:rStyle w:val="NoSpacingChar"/>
                  </w:rPr>
                  <w:t>V</w:t>
                </w:r>
                <w:r w:rsidR="005A039C">
                  <w:rPr>
                    <w:rStyle w:val="NoSpacingChar"/>
                  </w:rPr>
                  <w:t>acant</w:t>
                </w:r>
              </w:p>
            </w:tc>
          </w:sdtContent>
        </w:sdt>
      </w:tr>
      <w:tr w:rsidR="006A7CEB" w:rsidRPr="00C04767" w14:paraId="06CECEEB" w14:textId="77777777" w:rsidTr="006A7CEB">
        <w:tc>
          <w:tcPr>
            <w:tcW w:w="3794" w:type="dxa"/>
            <w:shd w:val="clear" w:color="auto" w:fill="F2F2F2" w:themeFill="background1" w:themeFillShade="F2"/>
          </w:tcPr>
          <w:p w14:paraId="202E1C9C" w14:textId="77777777" w:rsidR="006A7CEB" w:rsidRPr="00C04767" w:rsidRDefault="006A7CEB" w:rsidP="006A7CEB">
            <w:pPr>
              <w:pStyle w:val="Heading2"/>
            </w:pPr>
            <w:r>
              <w:t>Group</w:t>
            </w:r>
          </w:p>
        </w:tc>
        <w:sdt>
          <w:sdtPr>
            <w:rPr>
              <w:rStyle w:val="NoSpacingChar"/>
            </w:rPr>
            <w:id w:val="1494450585"/>
            <w:placeholder>
              <w:docPart w:val="6CDD190DEE1148DB8DE177DB6105B3A0"/>
            </w:placeholder>
          </w:sdtPr>
          <w:sdtEndPr>
            <w:rPr>
              <w:rStyle w:val="NoSpacingChar"/>
            </w:rPr>
          </w:sdtEndPr>
          <w:sdtContent>
            <w:tc>
              <w:tcPr>
                <w:tcW w:w="6060" w:type="dxa"/>
                <w:shd w:val="clear" w:color="auto" w:fill="FFFFFF" w:themeFill="background1"/>
              </w:tcPr>
              <w:p w14:paraId="240C4C10" w14:textId="4AEFB62D" w:rsidR="006A7CEB" w:rsidRPr="00C04767" w:rsidRDefault="005A039C" w:rsidP="003A3319">
                <w:pPr>
                  <w:pStyle w:val="NoSpacing"/>
                </w:pPr>
                <w:r>
                  <w:rPr>
                    <w:rStyle w:val="NoSpacingChar"/>
                  </w:rPr>
                  <w:t>Engineering</w:t>
                </w:r>
              </w:p>
            </w:tc>
          </w:sdtContent>
        </w:sdt>
      </w:tr>
      <w:tr w:rsidR="006A7CEB" w:rsidRPr="00C04767" w14:paraId="41C9BB64" w14:textId="77777777" w:rsidTr="006A7CEB">
        <w:tc>
          <w:tcPr>
            <w:tcW w:w="3794" w:type="dxa"/>
            <w:shd w:val="clear" w:color="auto" w:fill="F2F2F2" w:themeFill="background1" w:themeFillShade="F2"/>
          </w:tcPr>
          <w:p w14:paraId="46E4BD53" w14:textId="77777777" w:rsidR="006A7CEB" w:rsidRDefault="006A7CEB" w:rsidP="006A7CEB">
            <w:pPr>
              <w:pStyle w:val="Heading2"/>
            </w:pPr>
            <w:r>
              <w:t>Reports to</w:t>
            </w:r>
          </w:p>
        </w:tc>
        <w:sdt>
          <w:sdtPr>
            <w:rPr>
              <w:rStyle w:val="NoSpacingChar"/>
            </w:rPr>
            <w:id w:val="-1078363395"/>
            <w:placeholder>
              <w:docPart w:val="298E5CD8B5A74379AA24B80008EFD676"/>
            </w:placeholder>
          </w:sdtPr>
          <w:sdtEndPr>
            <w:rPr>
              <w:rStyle w:val="NoSpacingChar"/>
            </w:rPr>
          </w:sdtEndPr>
          <w:sdtContent>
            <w:tc>
              <w:tcPr>
                <w:tcW w:w="6060" w:type="dxa"/>
                <w:shd w:val="clear" w:color="auto" w:fill="FFFFFF" w:themeFill="background1"/>
              </w:tcPr>
              <w:p w14:paraId="503FFC95" w14:textId="0EDA921A" w:rsidR="006A7CEB" w:rsidRDefault="005A039C" w:rsidP="009A1BD9">
                <w:pPr>
                  <w:pStyle w:val="NoSpacing"/>
                </w:pPr>
                <w:r>
                  <w:rPr>
                    <w:rStyle w:val="NoSpacingChar"/>
                  </w:rPr>
                  <w:t>G</w:t>
                </w:r>
                <w:r w:rsidR="00E0047A">
                  <w:rPr>
                    <w:rStyle w:val="NoSpacingChar"/>
                  </w:rPr>
                  <w:t>roup Manager</w:t>
                </w:r>
              </w:p>
            </w:tc>
          </w:sdtContent>
        </w:sdt>
      </w:tr>
      <w:tr w:rsidR="006A7CEB" w:rsidRPr="00C04767" w14:paraId="5E79914B" w14:textId="77777777" w:rsidTr="006A7CEB">
        <w:tc>
          <w:tcPr>
            <w:tcW w:w="3794" w:type="dxa"/>
            <w:shd w:val="clear" w:color="auto" w:fill="F2F2F2" w:themeFill="background1" w:themeFillShade="F2"/>
          </w:tcPr>
          <w:p w14:paraId="7326CE4E" w14:textId="77777777" w:rsidR="006A7CEB" w:rsidRDefault="00F05534" w:rsidP="006A7CEB">
            <w:pPr>
              <w:pStyle w:val="Heading2"/>
            </w:pPr>
            <w:r>
              <w:t>Date agreed</w:t>
            </w:r>
          </w:p>
        </w:tc>
        <w:sdt>
          <w:sdtPr>
            <w:rPr>
              <w:rStyle w:val="NoSpacingChar"/>
            </w:rPr>
            <w:id w:val="-2134693878"/>
            <w:placeholder>
              <w:docPart w:val="7C6CA6189BF2428EBD497C7B7A7C3D88"/>
            </w:placeholder>
          </w:sdtPr>
          <w:sdtEndPr>
            <w:rPr>
              <w:rStyle w:val="NoSpacingChar"/>
            </w:rPr>
          </w:sdtEndPr>
          <w:sdtContent>
            <w:tc>
              <w:tcPr>
                <w:tcW w:w="6060" w:type="dxa"/>
                <w:shd w:val="clear" w:color="auto" w:fill="FFFFFF" w:themeFill="background1"/>
              </w:tcPr>
              <w:p w14:paraId="32C58484" w14:textId="5760BDA2" w:rsidR="006A7CEB" w:rsidRDefault="003034C1" w:rsidP="006A7CEB">
                <w:pPr>
                  <w:pStyle w:val="NoSpacing"/>
                </w:pPr>
                <w:r>
                  <w:rPr>
                    <w:rStyle w:val="NoSpacingChar"/>
                  </w:rPr>
                  <w:t>June</w:t>
                </w:r>
                <w:r w:rsidR="00E0047A">
                  <w:rPr>
                    <w:rStyle w:val="NoSpacingChar"/>
                  </w:rPr>
                  <w:t xml:space="preserve"> 2024</w:t>
                </w:r>
              </w:p>
            </w:tc>
          </w:sdtContent>
        </w:sdt>
      </w:tr>
    </w:tbl>
    <w:p w14:paraId="78C7E62D" w14:textId="211695DD" w:rsidR="003855F8" w:rsidRDefault="003855F8" w:rsidP="003855F8">
      <w:pPr>
        <w:pStyle w:val="NoSpacing"/>
        <w:rPr>
          <w:u w:val="single"/>
        </w:rPr>
      </w:pPr>
    </w:p>
    <w:p w14:paraId="1022F64C" w14:textId="77777777" w:rsidR="00D12A4B" w:rsidRDefault="00D12A4B" w:rsidP="003855F8">
      <w:pPr>
        <w:pStyle w:val="NoSpacing"/>
        <w:rPr>
          <w:u w:val="single"/>
        </w:rPr>
      </w:pPr>
    </w:p>
    <w:sectPr w:rsidR="00D12A4B" w:rsidSect="000E1535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7197C4" w14:textId="77777777" w:rsidR="000C4AF7" w:rsidRDefault="000C4AF7" w:rsidP="00700852">
      <w:pPr>
        <w:spacing w:line="240" w:lineRule="auto"/>
      </w:pPr>
      <w:r>
        <w:separator/>
      </w:r>
    </w:p>
  </w:endnote>
  <w:endnote w:type="continuationSeparator" w:id="0">
    <w:p w14:paraId="3D4CC0C9" w14:textId="77777777" w:rsidR="000C4AF7" w:rsidRDefault="000C4AF7" w:rsidP="00700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441A07" w14:textId="77777777" w:rsidR="00E67B9C" w:rsidRPr="007853F7" w:rsidRDefault="00E67B9C" w:rsidP="009C04CF">
    <w:pPr>
      <w:pStyle w:val="NoSpacing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2"/>
      <w:gridCol w:w="4806"/>
    </w:tblGrid>
    <w:tr w:rsidR="00E67B9C" w:rsidRPr="007853F7" w14:paraId="443D78CC" w14:textId="77777777" w:rsidTr="00D30C0A">
      <w:tc>
        <w:tcPr>
          <w:tcW w:w="4927" w:type="dxa"/>
        </w:tcPr>
        <w:p w14:paraId="2AA72D26" w14:textId="77777777" w:rsidR="00E67B9C" w:rsidRDefault="00AE0CF5" w:rsidP="00D30C0A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FM010</w:t>
          </w:r>
          <w:r w:rsidR="00E67B9C">
            <w:rPr>
              <w:sz w:val="16"/>
              <w:szCs w:val="16"/>
            </w:rPr>
            <w:t xml:space="preserve"> Job description </w:t>
          </w:r>
          <w:r w:rsidR="003A3319">
            <w:rPr>
              <w:sz w:val="16"/>
              <w:szCs w:val="16"/>
            </w:rPr>
            <w:t>Technician</w:t>
          </w:r>
          <w:r>
            <w:rPr>
              <w:sz w:val="16"/>
              <w:szCs w:val="16"/>
            </w:rPr>
            <w:t xml:space="preserve"> R1-0</w:t>
          </w:r>
        </w:p>
        <w:p w14:paraId="6A7BE3E4" w14:textId="77777777" w:rsidR="00E67B9C" w:rsidRDefault="002372BC" w:rsidP="00737A4D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18 Sep 2012</w:t>
          </w:r>
        </w:p>
        <w:p w14:paraId="2DE2A0E8" w14:textId="77777777" w:rsidR="00E67B9C" w:rsidRPr="007853F7" w:rsidRDefault="00E67B9C" w:rsidP="00737A4D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UNCONTROLLED WHEN PRINTED</w:t>
          </w:r>
        </w:p>
      </w:tc>
      <w:tc>
        <w:tcPr>
          <w:tcW w:w="4927" w:type="dxa"/>
        </w:tcPr>
        <w:p w14:paraId="6A43C084" w14:textId="77777777" w:rsidR="00E67B9C" w:rsidRPr="007853F7" w:rsidRDefault="00E67B9C" w:rsidP="00D30C0A">
          <w:pPr>
            <w:pStyle w:val="NoSpacing"/>
            <w:jc w:val="right"/>
            <w:rPr>
              <w:sz w:val="16"/>
              <w:szCs w:val="16"/>
            </w:rPr>
          </w:pPr>
          <w:r w:rsidRPr="007853F7">
            <w:rPr>
              <w:sz w:val="16"/>
              <w:szCs w:val="16"/>
            </w:rPr>
            <w:t xml:space="preserve">Page </w:t>
          </w:r>
          <w:r w:rsidRPr="007853F7">
            <w:rPr>
              <w:sz w:val="16"/>
              <w:szCs w:val="16"/>
            </w:rPr>
            <w:fldChar w:fldCharType="begin"/>
          </w:r>
          <w:r w:rsidRPr="007853F7">
            <w:rPr>
              <w:sz w:val="16"/>
              <w:szCs w:val="16"/>
            </w:rPr>
            <w:instrText xml:space="preserve"> PAGE   \* MERGEFORMAT </w:instrText>
          </w:r>
          <w:r w:rsidRPr="007853F7">
            <w:rPr>
              <w:sz w:val="16"/>
              <w:szCs w:val="16"/>
            </w:rPr>
            <w:fldChar w:fldCharType="separate"/>
          </w:r>
          <w:r w:rsidR="002372BC">
            <w:rPr>
              <w:noProof/>
              <w:sz w:val="16"/>
              <w:szCs w:val="16"/>
            </w:rPr>
            <w:t>1</w:t>
          </w:r>
          <w:r w:rsidRPr="007853F7">
            <w:rPr>
              <w:noProof/>
              <w:sz w:val="16"/>
              <w:szCs w:val="16"/>
            </w:rPr>
            <w:fldChar w:fldCharType="end"/>
          </w:r>
        </w:p>
      </w:tc>
    </w:tr>
  </w:tbl>
  <w:p w14:paraId="054FF2B8" w14:textId="77777777" w:rsidR="00E67B9C" w:rsidRDefault="00E67B9C" w:rsidP="00695743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CA9332" w14:textId="77777777" w:rsidR="000C4AF7" w:rsidRDefault="000C4AF7" w:rsidP="00700852">
      <w:pPr>
        <w:spacing w:line="240" w:lineRule="auto"/>
      </w:pPr>
      <w:r>
        <w:separator/>
      </w:r>
    </w:p>
  </w:footnote>
  <w:footnote w:type="continuationSeparator" w:id="0">
    <w:p w14:paraId="6EED73DD" w14:textId="77777777" w:rsidR="000C4AF7" w:rsidRDefault="000C4AF7" w:rsidP="00700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10"/>
      <w:gridCol w:w="6379"/>
    </w:tblGrid>
    <w:tr w:rsidR="00E67B9C" w14:paraId="6480B460" w14:textId="77777777" w:rsidTr="00332F98">
      <w:tc>
        <w:tcPr>
          <w:tcW w:w="3510" w:type="dxa"/>
        </w:tcPr>
        <w:p w14:paraId="4255B43E" w14:textId="30D4E639" w:rsidR="00E67B9C" w:rsidRDefault="00DE7F35" w:rsidP="00C04767">
          <w:pPr>
            <w:pStyle w:val="Heading1"/>
            <w:ind w:right="-1667"/>
          </w:pPr>
          <w:r>
            <w:rPr>
              <w:noProof/>
            </w:rPr>
            <w:drawing>
              <wp:inline distT="0" distB="0" distL="0" distR="0" wp14:anchorId="7290F53E" wp14:editId="3E1D31E0">
                <wp:extent cx="999490" cy="539750"/>
                <wp:effectExtent l="0" t="0" r="0" b="0"/>
                <wp:docPr id="4" name="Picture 1" descr="A picture containing text, outdoor, sign, vector graphic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text, outdoor, sign, vector graphics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4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Style w:val="TitleChar"/>
          </w:rPr>
          <w:alias w:val="Form title"/>
          <w:tag w:val="Form title"/>
          <w:id w:val="319239052"/>
          <w:placeholder>
            <w:docPart w:val="EE53909077CF4121B6A96756DAD13F2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>
          <w:rPr>
            <w:rStyle w:val="DefaultParagraphFont"/>
          </w:rPr>
        </w:sdtEndPr>
        <w:sdtContent>
          <w:tc>
            <w:tcPr>
              <w:tcW w:w="6379" w:type="dxa"/>
              <w:vAlign w:val="bottom"/>
            </w:tcPr>
            <w:p w14:paraId="6CF09493" w14:textId="77777777" w:rsidR="00E67B9C" w:rsidRPr="00905063" w:rsidRDefault="00E67B9C" w:rsidP="003855F8">
              <w:pPr>
                <w:pStyle w:val="Title"/>
                <w:pBdr>
                  <w:bottom w:val="single" w:sz="2" w:space="1" w:color="3C3C3B" w:themeColor="text1"/>
                </w:pBdr>
              </w:pPr>
              <w:r>
                <w:rPr>
                  <w:rStyle w:val="TitleChar"/>
                </w:rPr>
                <w:t>Job description</w:t>
              </w:r>
            </w:p>
          </w:tc>
        </w:sdtContent>
      </w:sdt>
    </w:tr>
  </w:tbl>
  <w:p w14:paraId="3894B326" w14:textId="77777777" w:rsidR="00E67B9C" w:rsidRPr="00FB0218" w:rsidRDefault="00E67B9C" w:rsidP="009050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B2796"/>
    <w:multiLevelType w:val="multilevel"/>
    <w:tmpl w:val="C2561A3E"/>
    <w:lvl w:ilvl="0">
      <w:start w:val="1"/>
      <w:numFmt w:val="upperLetter"/>
      <w:lvlRestart w:val="0"/>
      <w:lvlText w:val="%1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40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2D86C18"/>
    <w:multiLevelType w:val="hybridMultilevel"/>
    <w:tmpl w:val="4CB6369E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E1D05"/>
    <w:multiLevelType w:val="hybridMultilevel"/>
    <w:tmpl w:val="3E94445A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C0952"/>
    <w:multiLevelType w:val="hybridMultilevel"/>
    <w:tmpl w:val="A25AE106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B1FC8"/>
    <w:multiLevelType w:val="hybridMultilevel"/>
    <w:tmpl w:val="0608D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744BE"/>
    <w:multiLevelType w:val="multilevel"/>
    <w:tmpl w:val="5204CB40"/>
    <w:lvl w:ilvl="0">
      <w:start w:val="1"/>
      <w:numFmt w:val="bullet"/>
      <w:pStyle w:val="Bullet1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5E9CAE" w:themeColor="accent1"/>
      </w:rPr>
    </w:lvl>
    <w:lvl w:ilvl="1">
      <w:start w:val="1"/>
      <w:numFmt w:val="bullet"/>
      <w:pStyle w:val="Bullet2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5E9CAE" w:themeColor="accent1"/>
      </w:rPr>
    </w:lvl>
    <w:lvl w:ilvl="2">
      <w:start w:val="1"/>
      <w:numFmt w:val="bullet"/>
      <w:pStyle w:val="Bullet3"/>
      <w:lvlText w:val="–"/>
      <w:lvlJc w:val="left"/>
      <w:pPr>
        <w:tabs>
          <w:tab w:val="num" w:pos="1021"/>
        </w:tabs>
        <w:ind w:left="1021" w:hanging="341"/>
      </w:pPr>
      <w:rPr>
        <w:rFonts w:ascii="(none)" w:hAnsi="(none)" w:hint="default"/>
        <w:color w:val="5E9CAE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abstractNum w:abstractNumId="6" w15:restartNumberingAfterBreak="0">
    <w:nsid w:val="4BB21D8B"/>
    <w:multiLevelType w:val="hybridMultilevel"/>
    <w:tmpl w:val="22C43E3A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A3A4D"/>
    <w:multiLevelType w:val="multilevel"/>
    <w:tmpl w:val="8C2626FC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5172"/>
        <w:sz w:val="4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8EA588A"/>
    <w:multiLevelType w:val="multilevel"/>
    <w:tmpl w:val="0768896E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5172"/>
        <w:sz w:val="4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DA713F7"/>
    <w:multiLevelType w:val="hybridMultilevel"/>
    <w:tmpl w:val="8B1C4C66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176E7"/>
    <w:multiLevelType w:val="hybridMultilevel"/>
    <w:tmpl w:val="A646623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E3444F"/>
    <w:multiLevelType w:val="hybridMultilevel"/>
    <w:tmpl w:val="ED4AE9AE"/>
    <w:lvl w:ilvl="0" w:tplc="13F642C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70CFA"/>
    <w:multiLevelType w:val="hybridMultilevel"/>
    <w:tmpl w:val="116A6580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A3518"/>
    <w:multiLevelType w:val="multilevel"/>
    <w:tmpl w:val="E27AE4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5E9CAE" w:themeColor="accent1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5E9CAE" w:themeColor="accent1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5E9CAE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num w:numId="1" w16cid:durableId="779447442">
    <w:abstractNumId w:val="0"/>
  </w:num>
  <w:num w:numId="2" w16cid:durableId="757943552">
    <w:abstractNumId w:val="0"/>
  </w:num>
  <w:num w:numId="3" w16cid:durableId="1184395030">
    <w:abstractNumId w:val="0"/>
  </w:num>
  <w:num w:numId="4" w16cid:durableId="211309315">
    <w:abstractNumId w:val="5"/>
  </w:num>
  <w:num w:numId="5" w16cid:durableId="571236101">
    <w:abstractNumId w:val="5"/>
  </w:num>
  <w:num w:numId="6" w16cid:durableId="1271820577">
    <w:abstractNumId w:val="5"/>
  </w:num>
  <w:num w:numId="7" w16cid:durableId="1380741212">
    <w:abstractNumId w:val="13"/>
  </w:num>
  <w:num w:numId="8" w16cid:durableId="1687831597">
    <w:abstractNumId w:val="13"/>
  </w:num>
  <w:num w:numId="9" w16cid:durableId="273900557">
    <w:abstractNumId w:val="13"/>
  </w:num>
  <w:num w:numId="10" w16cid:durableId="1174759975">
    <w:abstractNumId w:val="11"/>
  </w:num>
  <w:num w:numId="11" w16cid:durableId="1182282208">
    <w:abstractNumId w:val="8"/>
  </w:num>
  <w:num w:numId="12" w16cid:durableId="634414893">
    <w:abstractNumId w:val="8"/>
  </w:num>
  <w:num w:numId="13" w16cid:durableId="310445689">
    <w:abstractNumId w:val="8"/>
  </w:num>
  <w:num w:numId="14" w16cid:durableId="1633097508">
    <w:abstractNumId w:val="0"/>
  </w:num>
  <w:num w:numId="15" w16cid:durableId="1423642609">
    <w:abstractNumId w:val="0"/>
  </w:num>
  <w:num w:numId="16" w16cid:durableId="1225458065">
    <w:abstractNumId w:val="0"/>
  </w:num>
  <w:num w:numId="17" w16cid:durableId="667753549">
    <w:abstractNumId w:val="5"/>
  </w:num>
  <w:num w:numId="18" w16cid:durableId="34158449">
    <w:abstractNumId w:val="5"/>
  </w:num>
  <w:num w:numId="19" w16cid:durableId="200363959">
    <w:abstractNumId w:val="5"/>
  </w:num>
  <w:num w:numId="20" w16cid:durableId="981076293">
    <w:abstractNumId w:val="13"/>
  </w:num>
  <w:num w:numId="21" w16cid:durableId="1284771735">
    <w:abstractNumId w:val="13"/>
  </w:num>
  <w:num w:numId="22" w16cid:durableId="1059015914">
    <w:abstractNumId w:val="13"/>
  </w:num>
  <w:num w:numId="23" w16cid:durableId="1083068796">
    <w:abstractNumId w:val="11"/>
  </w:num>
  <w:num w:numId="24" w16cid:durableId="909273794">
    <w:abstractNumId w:val="7"/>
  </w:num>
  <w:num w:numId="25" w16cid:durableId="898787149">
    <w:abstractNumId w:val="7"/>
  </w:num>
  <w:num w:numId="26" w16cid:durableId="771053782">
    <w:abstractNumId w:val="7"/>
  </w:num>
  <w:num w:numId="27" w16cid:durableId="1410271865">
    <w:abstractNumId w:val="5"/>
  </w:num>
  <w:num w:numId="28" w16cid:durableId="58985560">
    <w:abstractNumId w:val="5"/>
  </w:num>
  <w:num w:numId="29" w16cid:durableId="512694515">
    <w:abstractNumId w:val="5"/>
  </w:num>
  <w:num w:numId="30" w16cid:durableId="1163351031">
    <w:abstractNumId w:val="5"/>
  </w:num>
  <w:num w:numId="31" w16cid:durableId="1397555563">
    <w:abstractNumId w:val="5"/>
  </w:num>
  <w:num w:numId="32" w16cid:durableId="556862175">
    <w:abstractNumId w:val="5"/>
  </w:num>
  <w:num w:numId="33" w16cid:durableId="1691223030">
    <w:abstractNumId w:val="4"/>
  </w:num>
  <w:num w:numId="34" w16cid:durableId="2131169512">
    <w:abstractNumId w:val="10"/>
  </w:num>
  <w:num w:numId="35" w16cid:durableId="2107798631">
    <w:abstractNumId w:val="2"/>
  </w:num>
  <w:num w:numId="36" w16cid:durableId="1051056">
    <w:abstractNumId w:val="9"/>
  </w:num>
  <w:num w:numId="37" w16cid:durableId="1637905686">
    <w:abstractNumId w:val="6"/>
  </w:num>
  <w:num w:numId="38" w16cid:durableId="1570455848">
    <w:abstractNumId w:val="12"/>
  </w:num>
  <w:num w:numId="39" w16cid:durableId="717046787">
    <w:abstractNumId w:val="1"/>
  </w:num>
  <w:num w:numId="40" w16cid:durableId="1473212615">
    <w:abstractNumId w:val="1"/>
  </w:num>
  <w:num w:numId="41" w16cid:durableId="1893419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87"/>
    <w:rsid w:val="00000D25"/>
    <w:rsid w:val="00030C81"/>
    <w:rsid w:val="000423F2"/>
    <w:rsid w:val="00065A39"/>
    <w:rsid w:val="000C4AF7"/>
    <w:rsid w:val="000D441F"/>
    <w:rsid w:val="000E1535"/>
    <w:rsid w:val="000E77A8"/>
    <w:rsid w:val="000F55BA"/>
    <w:rsid w:val="00157DEB"/>
    <w:rsid w:val="00174F83"/>
    <w:rsid w:val="001827FF"/>
    <w:rsid w:val="001829BA"/>
    <w:rsid w:val="002337A7"/>
    <w:rsid w:val="002372BC"/>
    <w:rsid w:val="00257147"/>
    <w:rsid w:val="00293552"/>
    <w:rsid w:val="002A1C9A"/>
    <w:rsid w:val="002A74F5"/>
    <w:rsid w:val="002E27D8"/>
    <w:rsid w:val="002E45B7"/>
    <w:rsid w:val="003034C1"/>
    <w:rsid w:val="003126AF"/>
    <w:rsid w:val="0032526A"/>
    <w:rsid w:val="003268EA"/>
    <w:rsid w:val="00332F98"/>
    <w:rsid w:val="00341B93"/>
    <w:rsid w:val="00350EBF"/>
    <w:rsid w:val="00357132"/>
    <w:rsid w:val="003855F8"/>
    <w:rsid w:val="003A3319"/>
    <w:rsid w:val="003C777F"/>
    <w:rsid w:val="003F475A"/>
    <w:rsid w:val="00410738"/>
    <w:rsid w:val="004303FB"/>
    <w:rsid w:val="00477D4C"/>
    <w:rsid w:val="004B64AB"/>
    <w:rsid w:val="00500C49"/>
    <w:rsid w:val="005142A9"/>
    <w:rsid w:val="00566D47"/>
    <w:rsid w:val="00581AB1"/>
    <w:rsid w:val="005870AC"/>
    <w:rsid w:val="00590058"/>
    <w:rsid w:val="005A039C"/>
    <w:rsid w:val="005D4387"/>
    <w:rsid w:val="005E335E"/>
    <w:rsid w:val="005F46EF"/>
    <w:rsid w:val="0061426D"/>
    <w:rsid w:val="0063405F"/>
    <w:rsid w:val="00634EDA"/>
    <w:rsid w:val="006569CA"/>
    <w:rsid w:val="00657620"/>
    <w:rsid w:val="00663E60"/>
    <w:rsid w:val="006659D4"/>
    <w:rsid w:val="00677483"/>
    <w:rsid w:val="00695743"/>
    <w:rsid w:val="006964CF"/>
    <w:rsid w:val="006A7CEB"/>
    <w:rsid w:val="006E3966"/>
    <w:rsid w:val="006E5E02"/>
    <w:rsid w:val="006F4E2F"/>
    <w:rsid w:val="006F5702"/>
    <w:rsid w:val="00700852"/>
    <w:rsid w:val="00725E5E"/>
    <w:rsid w:val="00737A4D"/>
    <w:rsid w:val="007503E0"/>
    <w:rsid w:val="00756B8E"/>
    <w:rsid w:val="00773339"/>
    <w:rsid w:val="00774EA4"/>
    <w:rsid w:val="00783D46"/>
    <w:rsid w:val="007853F7"/>
    <w:rsid w:val="00795BAE"/>
    <w:rsid w:val="007F2FE4"/>
    <w:rsid w:val="00812901"/>
    <w:rsid w:val="00823589"/>
    <w:rsid w:val="00857015"/>
    <w:rsid w:val="00857290"/>
    <w:rsid w:val="00857458"/>
    <w:rsid w:val="0088240E"/>
    <w:rsid w:val="00884A2E"/>
    <w:rsid w:val="0090171E"/>
    <w:rsid w:val="00905063"/>
    <w:rsid w:val="00905B88"/>
    <w:rsid w:val="00946C87"/>
    <w:rsid w:val="00960BFC"/>
    <w:rsid w:val="009A1BD9"/>
    <w:rsid w:val="009C04CF"/>
    <w:rsid w:val="009E7381"/>
    <w:rsid w:val="00A079EE"/>
    <w:rsid w:val="00A21C36"/>
    <w:rsid w:val="00A36B92"/>
    <w:rsid w:val="00A44079"/>
    <w:rsid w:val="00AA72F4"/>
    <w:rsid w:val="00AC0AB9"/>
    <w:rsid w:val="00AE0CF5"/>
    <w:rsid w:val="00AF49D1"/>
    <w:rsid w:val="00BB4B48"/>
    <w:rsid w:val="00BC3E3B"/>
    <w:rsid w:val="00BC5625"/>
    <w:rsid w:val="00BC7527"/>
    <w:rsid w:val="00C04767"/>
    <w:rsid w:val="00C16285"/>
    <w:rsid w:val="00C24ECD"/>
    <w:rsid w:val="00C91BFA"/>
    <w:rsid w:val="00CD256F"/>
    <w:rsid w:val="00CE1322"/>
    <w:rsid w:val="00CF46EC"/>
    <w:rsid w:val="00CF7905"/>
    <w:rsid w:val="00D12A4B"/>
    <w:rsid w:val="00D30C0A"/>
    <w:rsid w:val="00D40ED9"/>
    <w:rsid w:val="00D604F5"/>
    <w:rsid w:val="00D61242"/>
    <w:rsid w:val="00DB3389"/>
    <w:rsid w:val="00DE7F35"/>
    <w:rsid w:val="00DF7B14"/>
    <w:rsid w:val="00E0047A"/>
    <w:rsid w:val="00E55DB1"/>
    <w:rsid w:val="00E62F42"/>
    <w:rsid w:val="00E67B9C"/>
    <w:rsid w:val="00EE7BCA"/>
    <w:rsid w:val="00EF41ED"/>
    <w:rsid w:val="00F05534"/>
    <w:rsid w:val="00F7411C"/>
    <w:rsid w:val="00F813A2"/>
    <w:rsid w:val="00F85D01"/>
    <w:rsid w:val="00FB0218"/>
    <w:rsid w:val="00FC23AF"/>
    <w:rsid w:val="00FD4897"/>
    <w:rsid w:val="00FE2A0C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D7AF6"/>
  <w15:docId w15:val="{804D2E8B-EE83-4F6B-AE9E-1D6789D9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4AB"/>
    <w:rPr>
      <w:color w:val="3C3C3B" w:themeColor="text1"/>
      <w:sz w:val="20"/>
    </w:rPr>
  </w:style>
  <w:style w:type="paragraph" w:styleId="Heading1">
    <w:name w:val="heading 1"/>
    <w:aliases w:val="Form section"/>
    <w:basedOn w:val="Normal"/>
    <w:next w:val="Normal"/>
    <w:link w:val="Heading1Char"/>
    <w:uiPriority w:val="9"/>
    <w:qFormat/>
    <w:rsid w:val="009E7381"/>
    <w:pPr>
      <w:spacing w:before="120" w:after="120"/>
      <w:contextualSpacing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Heading2">
    <w:name w:val="heading 2"/>
    <w:aliases w:val="Form field title"/>
    <w:basedOn w:val="Normal"/>
    <w:next w:val="Normal"/>
    <w:link w:val="Heading2Char"/>
    <w:uiPriority w:val="9"/>
    <w:unhideWhenUsed/>
    <w:qFormat/>
    <w:rsid w:val="00C04767"/>
    <w:pPr>
      <w:spacing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00C4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00C49"/>
    <w:pPr>
      <w:spacing w:before="200"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00C4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9D9D9C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00C4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9D9D9C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00C4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00C49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00C4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rsid w:val="005142A9"/>
    <w:rPr>
      <w:b/>
      <w:bCs/>
      <w:color w:val="437685" w:themeColor="accent1" w:themeShade="BF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500C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00C49"/>
  </w:style>
  <w:style w:type="paragraph" w:styleId="ListParagraph">
    <w:name w:val="List Paragraph"/>
    <w:basedOn w:val="Normal"/>
    <w:uiPriority w:val="34"/>
    <w:rsid w:val="00500C49"/>
    <w:pPr>
      <w:ind w:left="720"/>
      <w:contextualSpacing/>
    </w:pPr>
  </w:style>
  <w:style w:type="table" w:styleId="TableGrid">
    <w:name w:val="Table Grid"/>
    <w:basedOn w:val="TableNormal"/>
    <w:uiPriority w:val="59"/>
    <w:rsid w:val="0051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6">
    <w:name w:val="Colorful Grid Accent 6"/>
    <w:basedOn w:val="TableNormal"/>
    <w:uiPriority w:val="73"/>
    <w:rsid w:val="005142A9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CFC9" w:themeFill="accent6" w:themeFillTint="33"/>
    </w:tcPr>
    <w:tblStylePr w:type="firstRow">
      <w:rPr>
        <w:b/>
        <w:bCs/>
      </w:rPr>
      <w:tblPr/>
      <w:tcPr>
        <w:shd w:val="clear" w:color="auto" w:fill="E79F95" w:themeFill="accent6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E79F9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25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2519" w:themeFill="accent6" w:themeFillShade="BF"/>
      </w:tcPr>
    </w:tblStylePr>
    <w:tblStylePr w:type="band1Vert">
      <w:tblPr/>
      <w:tcPr>
        <w:shd w:val="clear" w:color="auto" w:fill="E1887A" w:themeFill="accent6" w:themeFillTint="7F"/>
      </w:tcPr>
    </w:tblStylePr>
    <w:tblStylePr w:type="band1Horz">
      <w:tblPr/>
      <w:tcPr>
        <w:shd w:val="clear" w:color="auto" w:fill="E1887A" w:themeFill="accent6" w:themeFillTint="7F"/>
      </w:tcPr>
    </w:tblStylePr>
  </w:style>
  <w:style w:type="paragraph" w:customStyle="1" w:styleId="Bullet1">
    <w:name w:val="Bullet 1"/>
    <w:basedOn w:val="Normal"/>
    <w:uiPriority w:val="5"/>
    <w:rsid w:val="00500C49"/>
    <w:pPr>
      <w:numPr>
        <w:numId w:val="32"/>
      </w:numPr>
      <w:spacing w:before="60" w:after="60"/>
    </w:pPr>
    <w:rPr>
      <w:rFonts w:eastAsia="Calibri" w:cs="Arial"/>
    </w:rPr>
  </w:style>
  <w:style w:type="paragraph" w:customStyle="1" w:styleId="Bullet2">
    <w:name w:val="Bullet 2"/>
    <w:basedOn w:val="Bullet1"/>
    <w:uiPriority w:val="6"/>
    <w:rsid w:val="00500C49"/>
    <w:pPr>
      <w:numPr>
        <w:ilvl w:val="1"/>
      </w:numPr>
    </w:pPr>
  </w:style>
  <w:style w:type="paragraph" w:customStyle="1" w:styleId="Bullet3">
    <w:name w:val="Bullet 3"/>
    <w:basedOn w:val="Bullet2"/>
    <w:uiPriority w:val="7"/>
    <w:rsid w:val="00500C49"/>
    <w:pPr>
      <w:numPr>
        <w:ilvl w:val="2"/>
      </w:numPr>
    </w:pPr>
  </w:style>
  <w:style w:type="paragraph" w:styleId="Title">
    <w:name w:val="Title"/>
    <w:aliases w:val="Form title"/>
    <w:basedOn w:val="Normal"/>
    <w:next w:val="Normal"/>
    <w:link w:val="TitleChar"/>
    <w:uiPriority w:val="10"/>
    <w:qFormat/>
    <w:rsid w:val="004B64A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44"/>
      <w:szCs w:val="52"/>
    </w:rPr>
  </w:style>
  <w:style w:type="character" w:customStyle="1" w:styleId="TitleChar">
    <w:name w:val="Title Char"/>
    <w:aliases w:val="Form title Char"/>
    <w:basedOn w:val="DefaultParagraphFont"/>
    <w:link w:val="Title"/>
    <w:uiPriority w:val="10"/>
    <w:rsid w:val="004B64AB"/>
    <w:rPr>
      <w:rFonts w:asciiTheme="majorHAnsi" w:eastAsiaTheme="majorEastAsia" w:hAnsiTheme="majorHAnsi" w:cstheme="majorBidi"/>
      <w:color w:val="3C3C3B" w:themeColor="text1"/>
      <w:spacing w:val="5"/>
      <w:sz w:val="44"/>
      <w:szCs w:val="52"/>
    </w:rPr>
  </w:style>
  <w:style w:type="character" w:customStyle="1" w:styleId="Heading1Char">
    <w:name w:val="Heading 1 Char"/>
    <w:aliases w:val="Form section Char"/>
    <w:basedOn w:val="DefaultParagraphFont"/>
    <w:link w:val="Heading1"/>
    <w:uiPriority w:val="9"/>
    <w:rsid w:val="009E7381"/>
    <w:rPr>
      <w:rFonts w:asciiTheme="majorHAnsi" w:eastAsiaTheme="majorEastAsia" w:hAnsiTheme="majorHAnsi" w:cstheme="majorBidi"/>
      <w:bCs/>
      <w:color w:val="3C3C3B" w:themeColor="text1"/>
      <w:sz w:val="28"/>
      <w:szCs w:val="28"/>
    </w:rPr>
  </w:style>
  <w:style w:type="character" w:customStyle="1" w:styleId="Heading2Char">
    <w:name w:val="Heading 2 Char"/>
    <w:aliases w:val="Form field title Char"/>
    <w:basedOn w:val="DefaultParagraphFont"/>
    <w:link w:val="Heading2"/>
    <w:uiPriority w:val="9"/>
    <w:rsid w:val="00C04767"/>
    <w:rPr>
      <w:rFonts w:asciiTheme="majorHAnsi" w:eastAsiaTheme="majorEastAsia" w:hAnsiTheme="majorHAnsi" w:cstheme="majorBidi"/>
      <w:b/>
      <w:bCs/>
      <w:color w:val="3C3C3B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0C49"/>
    <w:rPr>
      <w:rFonts w:asciiTheme="majorHAnsi" w:eastAsiaTheme="majorEastAsia" w:hAnsiTheme="majorHAnsi" w:cstheme="majorBidi"/>
      <w:bCs/>
      <w:color w:val="3C3C3B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500C49"/>
    <w:rPr>
      <w:rFonts w:asciiTheme="majorHAnsi" w:eastAsiaTheme="majorEastAsia" w:hAnsiTheme="majorHAnsi" w:cstheme="majorBidi"/>
      <w:bCs/>
      <w:i/>
      <w:iCs/>
      <w:color w:val="3C3C3B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500C49"/>
    <w:rPr>
      <w:rFonts w:asciiTheme="majorHAnsi" w:eastAsiaTheme="majorEastAsia" w:hAnsiTheme="majorHAnsi" w:cstheme="majorBidi"/>
      <w:b/>
      <w:bCs/>
      <w:color w:val="9D9D9C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500C49"/>
    <w:rPr>
      <w:rFonts w:asciiTheme="majorHAnsi" w:eastAsiaTheme="majorEastAsia" w:hAnsiTheme="majorHAnsi" w:cstheme="majorBidi"/>
      <w:b/>
      <w:bCs/>
      <w:i/>
      <w:iCs/>
      <w:color w:val="9D9D9C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500C4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500C4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00C4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1">
    <w:name w:val="toc 1"/>
    <w:aliases w:val="~SectionHeadings"/>
    <w:basedOn w:val="Normal"/>
    <w:next w:val="Normal"/>
    <w:uiPriority w:val="39"/>
    <w:unhideWhenUsed/>
    <w:rsid w:val="005142A9"/>
    <w:pPr>
      <w:tabs>
        <w:tab w:val="left" w:pos="425"/>
        <w:tab w:val="right" w:leader="underscore" w:pos="9638"/>
      </w:tabs>
      <w:spacing w:line="240" w:lineRule="auto"/>
      <w:ind w:left="425" w:right="403" w:hanging="425"/>
    </w:pPr>
    <w:rPr>
      <w:rFonts w:asciiTheme="majorHAnsi" w:hAnsiTheme="majorHAnsi"/>
      <w:noProof/>
      <w:color w:val="5E9CAE" w:themeColor="accent1"/>
      <w:sz w:val="24"/>
      <w:lang w:eastAsia="en-GB"/>
    </w:rPr>
  </w:style>
  <w:style w:type="paragraph" w:styleId="TOC2">
    <w:name w:val="toc 2"/>
    <w:aliases w:val="~SubHeadings"/>
    <w:basedOn w:val="TOC1"/>
    <w:next w:val="Normal"/>
    <w:uiPriority w:val="39"/>
    <w:unhideWhenUsed/>
    <w:rsid w:val="00157DEB"/>
    <w:pPr>
      <w:tabs>
        <w:tab w:val="clear" w:pos="425"/>
        <w:tab w:val="left" w:pos="850"/>
        <w:tab w:val="right" w:leader="dot" w:pos="9638"/>
      </w:tabs>
      <w:spacing w:before="60"/>
      <w:ind w:left="850"/>
    </w:pPr>
    <w:rPr>
      <w:rFonts w:asciiTheme="minorHAnsi" w:hAnsiTheme="minorHAnsi"/>
      <w:color w:val="3C3C3B" w:themeColor="text1"/>
      <w:sz w:val="20"/>
    </w:rPr>
  </w:style>
  <w:style w:type="paragraph" w:styleId="TOC3">
    <w:name w:val="toc 3"/>
    <w:aliases w:val="~MinorSubheadings"/>
    <w:basedOn w:val="TOC2"/>
    <w:next w:val="Normal"/>
    <w:uiPriority w:val="39"/>
    <w:unhideWhenUsed/>
    <w:rsid w:val="00157DEB"/>
    <w:pPr>
      <w:tabs>
        <w:tab w:val="clear" w:pos="850"/>
        <w:tab w:val="left" w:pos="1474"/>
      </w:tabs>
      <w:ind w:left="1474" w:hanging="624"/>
    </w:pPr>
  </w:style>
  <w:style w:type="paragraph" w:styleId="TOCHeading">
    <w:name w:val="TOC Heading"/>
    <w:basedOn w:val="Heading1"/>
    <w:next w:val="Normal"/>
    <w:uiPriority w:val="39"/>
    <w:unhideWhenUsed/>
    <w:rsid w:val="00500C4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500C4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C4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500C49"/>
    <w:rPr>
      <w:b/>
      <w:bCs/>
    </w:rPr>
  </w:style>
  <w:style w:type="character" w:styleId="Emphasis">
    <w:name w:val="Emphasis"/>
    <w:uiPriority w:val="20"/>
    <w:rsid w:val="00500C4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rsid w:val="00500C4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0C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500C4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0C49"/>
    <w:rPr>
      <w:b/>
      <w:bCs/>
      <w:i/>
      <w:iCs/>
    </w:rPr>
  </w:style>
  <w:style w:type="character" w:styleId="SubtleEmphasis">
    <w:name w:val="Subtle Emphasis"/>
    <w:uiPriority w:val="19"/>
    <w:rsid w:val="00500C49"/>
    <w:rPr>
      <w:i/>
      <w:iCs/>
    </w:rPr>
  </w:style>
  <w:style w:type="character" w:styleId="IntenseEmphasis">
    <w:name w:val="Intense Emphasis"/>
    <w:uiPriority w:val="21"/>
    <w:rsid w:val="00500C49"/>
    <w:rPr>
      <w:b/>
      <w:bCs/>
    </w:rPr>
  </w:style>
  <w:style w:type="character" w:styleId="SubtleReference">
    <w:name w:val="Subtle Reference"/>
    <w:uiPriority w:val="31"/>
    <w:rsid w:val="00500C49"/>
    <w:rPr>
      <w:smallCaps/>
    </w:rPr>
  </w:style>
  <w:style w:type="character" w:styleId="IntenseReference">
    <w:name w:val="Intense Reference"/>
    <w:uiPriority w:val="32"/>
    <w:rsid w:val="00500C49"/>
    <w:rPr>
      <w:smallCaps/>
      <w:spacing w:val="5"/>
      <w:u w:val="single"/>
    </w:rPr>
  </w:style>
  <w:style w:type="character" w:styleId="BookTitle">
    <w:name w:val="Book Title"/>
    <w:uiPriority w:val="33"/>
    <w:rsid w:val="00500C49"/>
    <w:rPr>
      <w:i/>
      <w:i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CF79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52"/>
  </w:style>
  <w:style w:type="paragraph" w:styleId="Footer">
    <w:name w:val="footer"/>
    <w:basedOn w:val="Normal"/>
    <w:link w:val="Foot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52"/>
  </w:style>
  <w:style w:type="paragraph" w:customStyle="1" w:styleId="Prompttext">
    <w:name w:val="Prompt text"/>
    <w:basedOn w:val="Normal"/>
    <w:link w:val="PrompttextChar"/>
    <w:qFormat/>
    <w:rsid w:val="00065A39"/>
    <w:pPr>
      <w:spacing w:after="0" w:line="240" w:lineRule="auto"/>
    </w:pPr>
    <w:rPr>
      <w:sz w:val="14"/>
      <w:szCs w:val="16"/>
    </w:rPr>
  </w:style>
  <w:style w:type="character" w:customStyle="1" w:styleId="PrompttextChar">
    <w:name w:val="Prompt text Char"/>
    <w:basedOn w:val="DefaultParagraphFont"/>
    <w:link w:val="Prompttext"/>
    <w:rsid w:val="00065A39"/>
    <w:rPr>
      <w:color w:val="3C3C3B" w:themeColor="text1"/>
      <w:sz w:val="1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1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24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242"/>
    <w:rPr>
      <w:color w:val="3C3C3B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242"/>
    <w:rPr>
      <w:b/>
      <w:bCs/>
      <w:color w:val="3C3C3B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Custom%20Office%20Templates\StaffMgmt\Job%20description%20Technici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E53909077CF4121B6A96756DAD13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7690-69AD-4AD8-97A8-9EE7CB0B30F9}"/>
      </w:docPartPr>
      <w:docPartBody>
        <w:p w:rsidR="00593587" w:rsidRDefault="00B369FB">
          <w:pPr>
            <w:pStyle w:val="EE53909077CF4121B6A96756DAD13F2D"/>
          </w:pPr>
          <w:r w:rsidRPr="00AC6B66">
            <w:rPr>
              <w:rStyle w:val="PlaceholderText"/>
            </w:rPr>
            <w:t>Click here to enter text.</w:t>
          </w:r>
        </w:p>
      </w:docPartBody>
    </w:docPart>
    <w:docPart>
      <w:docPartPr>
        <w:name w:val="FC6EE3F6FD7243708E0D6A558FDC7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88BC3-0F9F-4F2F-8E5A-23C44FE76EF5}"/>
      </w:docPartPr>
      <w:docPartBody>
        <w:p w:rsidR="00593587" w:rsidRDefault="00B369FB">
          <w:pPr>
            <w:pStyle w:val="FC6EE3F6FD7243708E0D6A558FDC7306"/>
          </w:pPr>
          <w:r w:rsidRPr="00AC6B66">
            <w:rPr>
              <w:rStyle w:val="PlaceholderText"/>
            </w:rPr>
            <w:t>Click here to enter text.</w:t>
          </w:r>
        </w:p>
      </w:docPartBody>
    </w:docPart>
    <w:docPart>
      <w:docPartPr>
        <w:name w:val="F4C3C7D6A4914AC8BB7A606E30B5B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B5057-8BB6-47E1-8569-5E483AC82CE4}"/>
      </w:docPartPr>
      <w:docPartBody>
        <w:p w:rsidR="00593587" w:rsidRDefault="00B369FB">
          <w:pPr>
            <w:pStyle w:val="F4C3C7D6A4914AC8BB7A606E30B5BC3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CDD190DEE1148DB8DE177DB6105B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F01E8-82E3-42F6-B2C3-F30A999E8F02}"/>
      </w:docPartPr>
      <w:docPartBody>
        <w:p w:rsidR="00593587" w:rsidRDefault="00B369FB">
          <w:pPr>
            <w:pStyle w:val="6CDD190DEE1148DB8DE177DB6105B3A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98E5CD8B5A74379AA24B80008EFD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59D9-8F2A-4948-99DF-DC472AC8A477}"/>
      </w:docPartPr>
      <w:docPartBody>
        <w:p w:rsidR="00593587" w:rsidRDefault="00B369FB">
          <w:pPr>
            <w:pStyle w:val="298E5CD8B5A74379AA24B80008EFD67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C6CA6189BF2428EBD497C7B7A7C3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A0AED-A64B-457C-9E74-3A4D70A1D48C}"/>
      </w:docPartPr>
      <w:docPartBody>
        <w:p w:rsidR="00593587" w:rsidRDefault="00B369FB">
          <w:pPr>
            <w:pStyle w:val="7C6CA6189BF2428EBD497C7B7A7C3D8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FB"/>
    <w:rsid w:val="00041B0C"/>
    <w:rsid w:val="002A74F5"/>
    <w:rsid w:val="005870AC"/>
    <w:rsid w:val="00593587"/>
    <w:rsid w:val="006E5E02"/>
    <w:rsid w:val="0090355B"/>
    <w:rsid w:val="0093569A"/>
    <w:rsid w:val="00B369FB"/>
    <w:rsid w:val="00D303DF"/>
    <w:rsid w:val="00F606E0"/>
    <w:rsid w:val="00FC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587"/>
  </w:style>
  <w:style w:type="paragraph" w:customStyle="1" w:styleId="EE53909077CF4121B6A96756DAD13F2D">
    <w:name w:val="EE53909077CF4121B6A96756DAD13F2D"/>
  </w:style>
  <w:style w:type="paragraph" w:customStyle="1" w:styleId="FC6EE3F6FD7243708E0D6A558FDC7306">
    <w:name w:val="FC6EE3F6FD7243708E0D6A558FDC7306"/>
  </w:style>
  <w:style w:type="paragraph" w:customStyle="1" w:styleId="F4C3C7D6A4914AC8BB7A606E30B5BC3F">
    <w:name w:val="F4C3C7D6A4914AC8BB7A606E30B5BC3F"/>
  </w:style>
  <w:style w:type="paragraph" w:customStyle="1" w:styleId="6CDD190DEE1148DB8DE177DB6105B3A0">
    <w:name w:val="6CDD190DEE1148DB8DE177DB6105B3A0"/>
  </w:style>
  <w:style w:type="paragraph" w:customStyle="1" w:styleId="298E5CD8B5A74379AA24B80008EFD676">
    <w:name w:val="298E5CD8B5A74379AA24B80008EFD676"/>
  </w:style>
  <w:style w:type="paragraph" w:customStyle="1" w:styleId="7C6CA6189BF2428EBD497C7B7A7C3D88">
    <w:name w:val="7C6CA6189BF2428EBD497C7B7A7C3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HR Wallingford theme">
  <a:themeElements>
    <a:clrScheme name="HR Wallingford">
      <a:dk1>
        <a:srgbClr val="3C3C3B"/>
      </a:dk1>
      <a:lt1>
        <a:sysClr val="window" lastClr="FFFFFF"/>
      </a:lt1>
      <a:dk2>
        <a:srgbClr val="9D9D9C"/>
      </a:dk2>
      <a:lt2>
        <a:srgbClr val="EDEDED"/>
      </a:lt2>
      <a:accent1>
        <a:srgbClr val="5E9CAE"/>
      </a:accent1>
      <a:accent2>
        <a:srgbClr val="005172"/>
      </a:accent2>
      <a:accent3>
        <a:srgbClr val="156570"/>
      </a:accent3>
      <a:accent4>
        <a:srgbClr val="879637"/>
      </a:accent4>
      <a:accent5>
        <a:srgbClr val="D47620"/>
      </a:accent5>
      <a:accent6>
        <a:srgbClr val="983222"/>
      </a:accent6>
      <a:hlink>
        <a:srgbClr val="857363"/>
      </a:hlink>
      <a:folHlink>
        <a:srgbClr val="D2B95D"/>
      </a:folHlink>
    </a:clrScheme>
    <a:fontScheme name="HR Wallingf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6350">
          <a:solidFill>
            <a:schemeClr val="bg1"/>
          </a:solidFill>
        </a:ln>
      </a:spPr>
      <a:bodyPr rtlCol="0" anchor="ctr"/>
      <a:lstStyle>
        <a:defPPr algn="ctr">
          <a:defRPr sz="14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sz="2000" dirty="0" err="1" smtClean="0">
            <a:solidFill>
              <a:schemeClr val="tx1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FE8B01-92BA-4CAA-912C-5073F0DA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Technician.dotx</Template>
  <TotalTime>3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HR Wallingford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Kestrel Reception</dc:creator>
  <cp:lastModifiedBy>Sharon Draper</cp:lastModifiedBy>
  <cp:revision>3</cp:revision>
  <cp:lastPrinted>2012-08-17T07:51:00Z</cp:lastPrinted>
  <dcterms:created xsi:type="dcterms:W3CDTF">2024-06-25T12:51:00Z</dcterms:created>
  <dcterms:modified xsi:type="dcterms:W3CDTF">2024-06-25T15:25:00Z</dcterms:modified>
</cp:coreProperties>
</file>